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452AEE" w:rsidRPr="00C114D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452AEE" w:rsidRPr="00C114D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7DD0214" w:rsidR="00452AEE" w:rsidRPr="00C676F9" w:rsidRDefault="00452AEE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Innere Lübecker Bucht e.V.</w:t>
                            </w:r>
                          </w:p>
                          <w:p w14:paraId="2D75BB47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452AEE" w:rsidRPr="00C114D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7DD0214" w:rsidR="00452AEE" w:rsidRPr="00C676F9" w:rsidRDefault="00452AEE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Innere Lübecker Bucht e.V.</w:t>
                      </w:r>
                    </w:p>
                    <w:p w14:paraId="2D75BB47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452AEE" w:rsidRPr="00C114D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452AEE" w:rsidRDefault="00452AEE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75ED639F" w14:textId="77777777" w:rsidR="00452AEE" w:rsidRDefault="00452AEE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452AEE" w:rsidRDefault="00452AEE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452AEE" w:rsidRDefault="00452AEE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452AEE" w:rsidRPr="001B05F3" w:rsidRDefault="00452AEE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452AEE" w:rsidRDefault="00452AEE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75ED639F" w14:textId="77777777" w:rsidR="00452AEE" w:rsidRDefault="00452AEE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452AEE" w:rsidRDefault="00452AEE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452AEE" w:rsidRDefault="00452AEE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452AEE" w:rsidRPr="001B05F3" w:rsidRDefault="00452AEE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452AEE" w:rsidRPr="00C676F9" w:rsidRDefault="00452AEE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2. An das Landesamt für Landwirtschaft, Umwelt und Län</w:t>
                            </w: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d</w:t>
                            </w: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liche Räume (LLUR) </w:t>
                            </w:r>
                          </w:p>
                          <w:p w14:paraId="686AD6E4" w14:textId="7777777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A59367" w14:textId="1AAEA3A3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Regionaldezernat 82</w:t>
                            </w:r>
                          </w:p>
                          <w:p w14:paraId="0041F74A" w14:textId="38C873F0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Postfach 10 81 24</w:t>
                            </w:r>
                          </w:p>
                          <w:p w14:paraId="7DB893BE" w14:textId="7D14A237" w:rsidR="00452AE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23530 Lübeck</w:t>
                            </w:r>
                          </w:p>
                          <w:p w14:paraId="2D08D344" w14:textId="77777777" w:rsidR="00452AEE" w:rsidRPr="00C114DE" w:rsidRDefault="00452AEE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0B341734" w14:textId="77777777" w:rsidR="00452AEE" w:rsidRPr="00C676F9" w:rsidRDefault="00452AEE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2. An das Landesamt für Landwirtschaft, Umwelt und Län</w:t>
                      </w:r>
                      <w:r w:rsidRPr="00C676F9">
                        <w:rPr>
                          <w:rFonts w:ascii="Arial" w:hAnsi="Arial"/>
                          <w:sz w:val="18"/>
                        </w:rPr>
                        <w:t>d</w:t>
                      </w: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liche Räume (LLUR) </w:t>
                      </w:r>
                    </w:p>
                    <w:p w14:paraId="686AD6E4" w14:textId="7777777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A59367" w14:textId="1AAEA3A3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Regionaldezernat 82</w:t>
                      </w:r>
                    </w:p>
                    <w:p w14:paraId="0041F74A" w14:textId="38C873F0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Postfach 10 81 24</w:t>
                      </w:r>
                    </w:p>
                    <w:p w14:paraId="7DB893BE" w14:textId="7D14A237" w:rsidR="00452AE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23530 Lübeck</w:t>
                      </w:r>
                    </w:p>
                    <w:p w14:paraId="2D08D344" w14:textId="77777777" w:rsidR="00452AEE" w:rsidRPr="00C114DE" w:rsidRDefault="00452AEE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55226910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</w:t>
            </w:r>
            <w:r w:rsidR="00CF79E2">
              <w:rPr>
                <w:rFonts w:ascii="Arial" w:hAnsi="Arial"/>
                <w:sz w:val="18"/>
              </w:rPr>
              <w:t>n</w:t>
            </w:r>
            <w:r w:rsidR="00CF79E2">
              <w:rPr>
                <w:rFonts w:ascii="Arial" w:hAnsi="Arial"/>
                <w:sz w:val="18"/>
              </w:rPr>
              <w:t>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336DDA5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="00452AEE" w:rsidRPr="00452AEE">
              <w:rPr>
                <w:rFonts w:ascii="Arial" w:hAnsi="Arial"/>
                <w:sz w:val="18"/>
              </w:rPr>
              <w:t>Kernthema „Klimafreundliche Mobilität“</w:t>
            </w:r>
          </w:p>
          <w:p w14:paraId="53924579" w14:textId="49688B1D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 xml:space="preserve">Kernthema </w:t>
            </w:r>
            <w:r w:rsidR="00452AEE" w:rsidRPr="00452AEE">
              <w:rPr>
                <w:rFonts w:ascii="Arial" w:hAnsi="Arial"/>
                <w:sz w:val="18"/>
              </w:rPr>
              <w:t>„Effiziente Energieversorgung“</w:t>
            </w:r>
          </w:p>
          <w:p w14:paraId="2D801903" w14:textId="4CC02230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 xml:space="preserve">Kernthema </w:t>
            </w:r>
            <w:r w:rsidR="00452AEE" w:rsidRPr="00452AEE">
              <w:rPr>
                <w:rFonts w:ascii="Arial" w:hAnsi="Arial"/>
                <w:sz w:val="18"/>
              </w:rPr>
              <w:t>„Barrierefreiheit“</w:t>
            </w:r>
            <w:bookmarkStart w:id="0" w:name="_GoBack"/>
            <w:bookmarkEnd w:id="0"/>
          </w:p>
          <w:p w14:paraId="264C4AB4" w14:textId="6E0067C6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 xml:space="preserve">Kernthema </w:t>
            </w:r>
            <w:r w:rsidR="00452AEE" w:rsidRPr="00452AEE">
              <w:rPr>
                <w:rFonts w:ascii="Arial" w:hAnsi="Arial"/>
                <w:sz w:val="18"/>
              </w:rPr>
              <w:t>„Soziale Treffpunkte“</w:t>
            </w:r>
          </w:p>
          <w:p w14:paraId="57DAA139" w14:textId="22DE4383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 xml:space="preserve">Kernthema </w:t>
            </w:r>
            <w:r w:rsidR="00452AEE" w:rsidRPr="00452AEE">
              <w:rPr>
                <w:rFonts w:ascii="Arial" w:hAnsi="Arial"/>
                <w:sz w:val="18"/>
              </w:rPr>
              <w:t>„Identitätsstiftende Ortsentwicklung“</w:t>
            </w:r>
          </w:p>
          <w:p w14:paraId="7967ECA2" w14:textId="2B9D5706" w:rsidR="00E46116" w:rsidRPr="00452AEE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="00452AEE"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 xml:space="preserve">Kernthema </w:t>
            </w:r>
            <w:r w:rsidR="00452AEE" w:rsidRPr="00452AEE">
              <w:rPr>
                <w:rFonts w:ascii="Arial" w:hAnsi="Arial"/>
                <w:sz w:val="18"/>
              </w:rPr>
              <w:t>„Entwicklung, Vernetzung und Vermarktung regionaler Angebote und Produkte“</w:t>
            </w:r>
          </w:p>
          <w:p w14:paraId="436E90C3" w14:textId="4E372910" w:rsidR="00452AEE" w:rsidRPr="00452AEE" w:rsidRDefault="00452AEE" w:rsidP="00452AE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>Kernthema „Regionale Kompetenz: Finden, fördern, binden“</w:t>
            </w:r>
          </w:p>
          <w:p w14:paraId="03B467C7" w14:textId="00728D04" w:rsidR="00452AEE" w:rsidRPr="00452AEE" w:rsidRDefault="00452AEE" w:rsidP="00452AE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52AE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AEE">
              <w:instrText xml:space="preserve"> FORMCHECKBOX </w:instrText>
            </w:r>
            <w:r w:rsidRPr="00452AEE">
              <w:fldChar w:fldCharType="separate"/>
            </w:r>
            <w:r w:rsidRPr="00452AEE">
              <w:fldChar w:fldCharType="end"/>
            </w:r>
            <w:r w:rsidRPr="00452AEE">
              <w:t xml:space="preserve"> </w:t>
            </w:r>
            <w:r w:rsidRPr="00452AEE">
              <w:rPr>
                <w:rFonts w:ascii="Arial" w:hAnsi="Arial"/>
                <w:sz w:val="18"/>
              </w:rPr>
              <w:t>Kernthema „Schule und mehr: Lernorte und –angebote entwickeln, gestalten, vernetzen“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Darstellung der Folgekosten bzw. die wirtschaftliche Tragfähigkeit ist als Anlage beigefügt und werden vom Antra</w:t>
            </w:r>
            <w:r w:rsidRPr="0041738F">
              <w:rPr>
                <w:rFonts w:ascii="Arial" w:hAnsi="Arial"/>
                <w:sz w:val="18"/>
              </w:rPr>
              <w:t>g</w:t>
            </w:r>
            <w:r w:rsidRPr="0041738F">
              <w:rPr>
                <w:rFonts w:ascii="Arial" w:hAnsi="Arial"/>
                <w:sz w:val="18"/>
              </w:rPr>
              <w:t xml:space="preserve">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452AEE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452AEE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452AEE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lastRenderedPageBreak/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452AEE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</w:t>
                  </w:r>
                  <w:r w:rsidRPr="0041738F">
                    <w:rPr>
                      <w:rFonts w:ascii="Arial" w:hAnsi="Arial"/>
                      <w:sz w:val="18"/>
                    </w:rPr>
                    <w:t>i</w:t>
                  </w:r>
                  <w:r w:rsidRPr="0041738F">
                    <w:rPr>
                      <w:rFonts w:ascii="Arial" w:hAnsi="Arial"/>
                      <w:sz w:val="18"/>
                    </w:rPr>
                    <w:t>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5C38EFFC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5C7CB810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52AEE">
              <w:rPr>
                <w:rFonts w:ascii="Arial" w:hAnsi="Arial"/>
                <w:sz w:val="18"/>
              </w:rPr>
            </w:r>
            <w:r w:rsidR="00452AE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</w:t>
            </w:r>
            <w:r w:rsidRPr="009B0462">
              <w:rPr>
                <w:rFonts w:ascii="Arial" w:hAnsi="Arial"/>
                <w:b/>
                <w:sz w:val="18"/>
              </w:rPr>
              <w:t>t</w:t>
            </w:r>
            <w:r w:rsidRPr="009B0462">
              <w:rPr>
                <w:rFonts w:ascii="Arial" w:hAnsi="Arial"/>
                <w:b/>
                <w:sz w:val="18"/>
              </w:rPr>
              <w:t xml:space="preserve">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</w:t>
            </w:r>
            <w:r w:rsidR="000638C6" w:rsidRPr="0041738F">
              <w:rPr>
                <w:rFonts w:ascii="Arial" w:hAnsi="Arial"/>
                <w:sz w:val="18"/>
              </w:rPr>
              <w:t>n</w:t>
            </w:r>
            <w:r w:rsidR="000638C6" w:rsidRPr="0041738F">
              <w:rPr>
                <w:rFonts w:ascii="Arial" w:hAnsi="Arial"/>
                <w:sz w:val="18"/>
              </w:rPr>
              <w:t>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>über die Veröffentl</w:t>
            </w:r>
            <w:r w:rsidRPr="0041738F">
              <w:rPr>
                <w:rFonts w:ascii="Arial" w:hAnsi="Arial"/>
                <w:sz w:val="18"/>
              </w:rPr>
              <w:t>i</w:t>
            </w:r>
            <w:r w:rsidRPr="0041738F">
              <w:rPr>
                <w:rFonts w:ascii="Arial" w:hAnsi="Arial"/>
                <w:sz w:val="18"/>
              </w:rPr>
              <w:t xml:space="preserve">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661FB3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7777777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14:paraId="41169D41" w14:textId="14C37D7A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AEE">
              <w:rPr>
                <w:rFonts w:ascii="Arial" w:hAnsi="Arial" w:cs="Arial"/>
                <w:sz w:val="18"/>
                <w:szCs w:val="18"/>
              </w:rPr>
            </w:r>
            <w:r w:rsidR="00452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AEE">
              <w:rPr>
                <w:rFonts w:ascii="Arial" w:hAnsi="Arial" w:cs="Arial"/>
                <w:sz w:val="18"/>
                <w:szCs w:val="18"/>
              </w:rPr>
            </w:r>
            <w:r w:rsidR="00452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2C48563E" w:rsidR="0081105D" w:rsidRPr="00301953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387A53AC" w14:textId="6FAA4A2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Kontrollkästchen21"/>
            <w:r>
              <w:instrText xml:space="preserve">FORMCHECKBOX </w:instrText>
            </w:r>
            <w:r w:rsidR="00452AEE">
              <w:fldChar w:fldCharType="separate"/>
            </w:r>
            <w:r>
              <w:fldChar w:fldCharType="end"/>
            </w:r>
            <w:bookmarkEnd w:id="2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452AEE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2EFFE4E8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452AEE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 (bei privaten Antragsstellern) </w:t>
            </w:r>
          </w:p>
          <w:p w14:paraId="31BDF543" w14:textId="29FD5919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 inklusive der Folgekosten</w:t>
            </w:r>
          </w:p>
          <w:p w14:paraId="0BC0A1E9" w14:textId="460095B4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 w:rsidR="00A04B8C">
              <w:rPr>
                <w:rFonts w:ascii="Arial" w:hAnsi="Arial"/>
                <w:sz w:val="18"/>
              </w:rPr>
              <w:t xml:space="preserve"> </w:t>
            </w:r>
            <w:r w:rsidR="00B8435B">
              <w:rPr>
                <w:rFonts w:ascii="Arial" w:hAnsi="Arial"/>
                <w:sz w:val="18"/>
              </w:rPr>
              <w:t xml:space="preserve">bis zum 31.12.2018: </w:t>
            </w:r>
            <w:r w:rsidR="00A04B8C">
              <w:rPr>
                <w:rFonts w:ascii="Arial" w:hAnsi="Arial"/>
                <w:sz w:val="18"/>
              </w:rPr>
              <w:t xml:space="preserve">Erklärung zur Einhaltung des </w:t>
            </w:r>
            <w:r w:rsidR="00A30798">
              <w:rPr>
                <w:rFonts w:ascii="Arial" w:hAnsi="Arial"/>
                <w:sz w:val="18"/>
              </w:rPr>
              <w:t>Landes-</w:t>
            </w:r>
            <w:r w:rsidR="00A04B8C">
              <w:rPr>
                <w:rFonts w:ascii="Arial" w:hAnsi="Arial"/>
                <w:sz w:val="18"/>
              </w:rPr>
              <w:t>Mindestlohngesetzes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452AEE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452AEE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AEE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D240" w14:textId="77777777" w:rsidR="00452AEE" w:rsidRDefault="00452AEE">
      <w:pPr>
        <w:spacing w:line="240" w:lineRule="auto"/>
      </w:pPr>
      <w:r>
        <w:separator/>
      </w:r>
    </w:p>
  </w:endnote>
  <w:endnote w:type="continuationSeparator" w:id="0">
    <w:p w14:paraId="7C07AD55" w14:textId="77777777" w:rsidR="00452AEE" w:rsidRDefault="00452AEE">
      <w:pPr>
        <w:spacing w:line="240" w:lineRule="auto"/>
      </w:pPr>
      <w:r>
        <w:continuationSeparator/>
      </w:r>
    </w:p>
  </w:endnote>
  <w:endnote w:type="continuationNotice" w:id="1">
    <w:p w14:paraId="66B8A40B" w14:textId="77777777" w:rsidR="00452AEE" w:rsidRDefault="00452A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CC7B" w14:textId="77777777" w:rsidR="00452AEE" w:rsidRDefault="00452AEE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704AA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9704AA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522E" w14:textId="7074CA75" w:rsidR="00452AEE" w:rsidRDefault="00452AEE" w:rsidP="00EC1438">
    <w:pPr>
      <w:pStyle w:val="Fuzeile"/>
    </w:pPr>
    <w:r>
      <w:rPr>
        <w:rStyle w:val="Seitenzahl"/>
        <w:sz w:val="16"/>
      </w:rPr>
      <w:t xml:space="preserve">Stand: 21.08.2018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704A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9704AA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93199" w14:textId="77777777" w:rsidR="00452AEE" w:rsidRDefault="00452AEE">
      <w:pPr>
        <w:spacing w:line="240" w:lineRule="auto"/>
      </w:pPr>
      <w:r>
        <w:separator/>
      </w:r>
    </w:p>
  </w:footnote>
  <w:footnote w:type="continuationSeparator" w:id="0">
    <w:p w14:paraId="6789499E" w14:textId="77777777" w:rsidR="00452AEE" w:rsidRDefault="00452AEE">
      <w:pPr>
        <w:spacing w:line="240" w:lineRule="auto"/>
      </w:pPr>
      <w:r>
        <w:continuationSeparator/>
      </w:r>
    </w:p>
  </w:footnote>
  <w:footnote w:type="continuationNotice" w:id="1">
    <w:p w14:paraId="01EE9C7F" w14:textId="77777777" w:rsidR="00452AEE" w:rsidRDefault="00452A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D33" w14:textId="77777777" w:rsidR="00452AEE" w:rsidRDefault="00452AE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04AA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C765" w14:textId="214C34B8" w:rsidR="00452AEE" w:rsidRPr="00370D77" w:rsidRDefault="00452AEE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32F5D"/>
    <w:rsid w:val="003363B4"/>
    <w:rsid w:val="00340164"/>
    <w:rsid w:val="0034627F"/>
    <w:rsid w:val="0036489D"/>
    <w:rsid w:val="00370D77"/>
    <w:rsid w:val="00380A1A"/>
    <w:rsid w:val="0038650F"/>
    <w:rsid w:val="00397BC4"/>
    <w:rsid w:val="003B2004"/>
    <w:rsid w:val="003E2F67"/>
    <w:rsid w:val="003E434E"/>
    <w:rsid w:val="003F3189"/>
    <w:rsid w:val="003F704E"/>
    <w:rsid w:val="00406041"/>
    <w:rsid w:val="00414ECD"/>
    <w:rsid w:val="0041738F"/>
    <w:rsid w:val="00423816"/>
    <w:rsid w:val="004428F7"/>
    <w:rsid w:val="004461DB"/>
    <w:rsid w:val="00452AEE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FB6"/>
    <w:rsid w:val="005B7D7A"/>
    <w:rsid w:val="005C2EE1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704AA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718C5"/>
    <w:rsid w:val="00B8435B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7C4F"/>
    <w:rsid w:val="00FA05D1"/>
    <w:rsid w:val="00FA42F0"/>
    <w:rsid w:val="00FB75FF"/>
    <w:rsid w:val="00FC4F30"/>
    <w:rsid w:val="00FD0542"/>
    <w:rsid w:val="00FD411D"/>
    <w:rsid w:val="00FD4921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B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0CF3-707E-4A45-83AC-A44F143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9170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Tanja Schridde</cp:lastModifiedBy>
  <cp:revision>2</cp:revision>
  <cp:lastPrinted>2015-09-08T13:10:00Z</cp:lastPrinted>
  <dcterms:created xsi:type="dcterms:W3CDTF">2018-11-20T10:41:00Z</dcterms:created>
  <dcterms:modified xsi:type="dcterms:W3CDTF">2018-11-20T10:41:00Z</dcterms:modified>
</cp:coreProperties>
</file>